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8E02" w14:textId="14855584" w:rsidR="00B82A52" w:rsidRPr="00AF06EF" w:rsidRDefault="00AD1C2E" w:rsidP="00AD1C2E">
      <w:pPr>
        <w:spacing w:after="0"/>
        <w:ind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0690F52" wp14:editId="13A2AFA1">
            <wp:extent cx="6629400" cy="9779887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049" cy="980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2A52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рассматривает проблемы организации дополнительных образовательных, оздоровительных услуг воспитанникам, в том числе платных;</w:t>
      </w:r>
    </w:p>
    <w:p w14:paraId="689B997F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заслушивает отчеты заведующего о создании условий для реализации основной общеобразовательной программы в 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детском саду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345C94E0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участвует в подведении итогов деятельности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учебный год по вопросам работы с родительской общественностью;</w:t>
      </w:r>
    </w:p>
    <w:p w14:paraId="5EC812E4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оказывает помощь 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детскому саду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работе с неблагополучными семьями;</w:t>
      </w:r>
    </w:p>
    <w:p w14:paraId="3C89938A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04EDDF64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вносит предложения по совершенствованию педагогического процесса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349FB308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содействует организации совместных с родителями (законными представителями) мероприятий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родительских собраний, родительских клу</w:t>
      </w:r>
      <w:r w:rsidR="00B80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бов, Дней открытых дверей и </w:t>
      </w:r>
      <w:proofErr w:type="gramStart"/>
      <w:r w:rsidR="00B80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др..</w:t>
      </w:r>
      <w:proofErr w:type="gramEnd"/>
    </w:p>
    <w:p w14:paraId="6DA3FA1E" w14:textId="77777777" w:rsidR="00B82A52" w:rsidRPr="00AF06EF" w:rsidRDefault="00B82A52" w:rsidP="00B80DCE">
      <w:pPr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Права</w:t>
      </w:r>
    </w:p>
    <w:p w14:paraId="46BF444A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имеет право:</w:t>
      </w:r>
    </w:p>
    <w:p w14:paraId="32AB9A3C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принимать участие в управлении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ко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ллегиальный орган управления ДОУ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C48B0FB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требовать у заведующе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выполнения решений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комитета.</w:t>
      </w:r>
    </w:p>
    <w:p w14:paraId="0BBA8E70" w14:textId="77777777" w:rsidR="00B82A52" w:rsidRPr="004726F2" w:rsidRDefault="00B82A52" w:rsidP="004726F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Каждый член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совета родителей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несогласии с решением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вправе высказать свое мотивированное мнение, которое должно быть занесено в протокол.</w:t>
      </w:r>
    </w:p>
    <w:p w14:paraId="0EF71EE8" w14:textId="77777777" w:rsidR="00B82A52" w:rsidRPr="00AF06EF" w:rsidRDefault="00B82A52" w:rsidP="00B80DCE">
      <w:pPr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Организация управления</w:t>
      </w:r>
    </w:p>
    <w:p w14:paraId="396950F2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</w:t>
      </w:r>
      <w:r w:rsidRPr="00AF06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совета родител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входят председатели родительских комитетов групп или специально выбранные предста</w:t>
      </w:r>
      <w:r w:rsidR="00000000">
        <w:rPr>
          <w:noProof/>
          <w:sz w:val="24"/>
          <w:szCs w:val="24"/>
        </w:rPr>
        <w:pict w14:anchorId="48B040E9">
          <v:line id="Прямая соединительная линия 1" o:spid="_x0000_s1026" style="position:absolute;left:0;text-align:left;z-index:251657728;visibility:visible;mso-wrap-distance-left:3.17497mm;mso-wrap-distance-right:3.17497mm;mso-position-horizontal-relative:margin;mso-position-vertical-relative:text" from="-42.7pt,411.1pt" to="-42.7pt,4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" o:allowincell="f" strokeweight=".25pt">
            <w10:wrap anchorx="margin"/>
          </v:line>
        </w:pic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вители родительской общественности, по 1 человеку от каждой группы.</w:t>
      </w:r>
    </w:p>
    <w:p w14:paraId="18532344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В необходимых случаях на заседание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приглашаются заведующий, педагогические, медицинские и другие работники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представители общественных организаций, учреждений, родители, представители учредителя. Необходимость их приглашения определяется председателем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совета родителей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87CA8E4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5.3. Приглашенные на заседание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пользуются правом совещательного голоса.</w:t>
      </w:r>
    </w:p>
    <w:p w14:paraId="71680DB7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выбирает из своего состава председателя и секретаря сроком на 1 учебный год.</w:t>
      </w:r>
    </w:p>
    <w:p w14:paraId="3FE30BFC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5.5. Председатель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044F889C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организует деятельность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A3875C7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информирует членов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предстоящем заседании не менее чем за 14 дней до его проведения;</w:t>
      </w:r>
    </w:p>
    <w:p w14:paraId="630B3A78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организует подготовку и проведение заседаний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0CEEC14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определяет повестку дня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5D4396FA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контролирует выполнение решений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0503DB40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взаимодействует с председателями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групп.</w:t>
      </w:r>
    </w:p>
    <w:p w14:paraId="7FFEE556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5.6. 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одительский комитет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работает по плану, составляющему часть годового плана работы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0B11232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5.7.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созываются не реже 1 раза в квартал.</w:t>
      </w:r>
    </w:p>
    <w:p w14:paraId="5413EF0A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5.8.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правомочны, если на них присутствует не менее половины его состава. Решение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принимается открытым голосованием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совета родителей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BC63B9C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5.9. Организацию выполнения решений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 его председатель совместно с заведующ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 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EE99582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5.10. Непосредственным выполнением решений занимаются ответственные лица, указанные в протоколе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Результаты выполнения решений докладываются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родительскому комитету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следующем заседании.</w:t>
      </w:r>
    </w:p>
    <w:p w14:paraId="02195ACC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1BCEAED" w14:textId="77777777" w:rsidR="00B82A52" w:rsidRPr="00AF06EF" w:rsidRDefault="00250C80" w:rsidP="00B80DCE">
      <w:pPr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B82A52"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Ответственность</w:t>
      </w:r>
    </w:p>
    <w:p w14:paraId="678D3D05" w14:textId="77777777" w:rsidR="00B82A52" w:rsidRPr="00AF06EF" w:rsidRDefault="00250C80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B82A52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.1.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</w:t>
      </w:r>
      <w:r w:rsidR="00B82A52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несет ответственность:</w:t>
      </w:r>
    </w:p>
    <w:p w14:paraId="306ADF21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выполнение, выполнение не в полном объеме или невыполнение закрепленных за ним задач и функций;</w:t>
      </w:r>
    </w:p>
    <w:p w14:paraId="0EFEC790" w14:textId="77777777" w:rsidR="00B82A52" w:rsidRPr="00AF06EF" w:rsidRDefault="00B82A52" w:rsidP="004726F2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соответствие принимаемых решений законодательству Российской Федерации, нормативным правовым актам.</w:t>
      </w:r>
    </w:p>
    <w:p w14:paraId="5F3A993B" w14:textId="77777777" w:rsidR="00B82A52" w:rsidRPr="00AF06EF" w:rsidRDefault="00B82A52" w:rsidP="00B80DCE">
      <w:pPr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Делопроизводство</w:t>
      </w:r>
    </w:p>
    <w:p w14:paraId="661555EE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8.1.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протоколом.</w:t>
      </w:r>
    </w:p>
    <w:p w14:paraId="5B8E8212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В книге протоколов фиксируются:</w:t>
      </w:r>
    </w:p>
    <w:p w14:paraId="0520DAFD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дата проведения заседания;</w:t>
      </w:r>
    </w:p>
    <w:p w14:paraId="587DC558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- количественное присутствие (отсутствие) членов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 детского сада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C08ABF7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приглашенные (ФИО, должность);</w:t>
      </w:r>
    </w:p>
    <w:p w14:paraId="23BA0B42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повестка дня;</w:t>
      </w:r>
    </w:p>
    <w:p w14:paraId="334EA570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ход обс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уждения вопросов, выносимых на</w:t>
      </w:r>
      <w:r w:rsidR="00E855EB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заседаниях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B2D97F2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предложения, рекомендации и замечания членов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и приглашенных лиц;</w:t>
      </w:r>
    </w:p>
    <w:p w14:paraId="4F2B0C16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- решение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17B747F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Протоколы подписываются председателем и секретарем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830F112" w14:textId="77777777" w:rsidR="00B82A52" w:rsidRPr="00AF06EF" w:rsidRDefault="00B82A52" w:rsidP="00B80DC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Нумерация протоколов ведется от начала учебного года.</w:t>
      </w:r>
    </w:p>
    <w:p w14:paraId="489D1D93" w14:textId="77777777" w:rsidR="00B82A52" w:rsidRPr="00AF06EF" w:rsidRDefault="00B82A52" w:rsidP="00B80DCE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Книга протоколов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нумеруется постранично, прошнуровывается, скрепляется подписью заведующего и печатью </w:t>
      </w:r>
      <w:r w:rsidR="00E855EB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E8468AB" w14:textId="77777777" w:rsidR="007176D3" w:rsidRDefault="007176D3" w:rsidP="00B80DCE">
      <w:pPr>
        <w:rPr>
          <w:sz w:val="24"/>
          <w:szCs w:val="24"/>
        </w:rPr>
      </w:pPr>
    </w:p>
    <w:p w14:paraId="133BAE38" w14:textId="73974892" w:rsidR="008C50ED" w:rsidRPr="00AF06EF" w:rsidRDefault="008C50ED" w:rsidP="00B80DCE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C80C04" wp14:editId="02A851DE">
            <wp:extent cx="6300470" cy="9040699"/>
            <wp:effectExtent l="0" t="0" r="0" b="0"/>
            <wp:docPr id="123544609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04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0ED" w:rsidRPr="00AF06EF" w:rsidSect="00AD1C2E">
      <w:footerReference w:type="default" r:id="rId8"/>
      <w:pgSz w:w="11906" w:h="16838"/>
      <w:pgMar w:top="1134" w:right="566" w:bottom="1134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05D26" w14:textId="77777777" w:rsidR="003402C7" w:rsidRDefault="003402C7">
      <w:pPr>
        <w:spacing w:after="0" w:line="240" w:lineRule="auto"/>
      </w:pPr>
      <w:r>
        <w:separator/>
      </w:r>
    </w:p>
  </w:endnote>
  <w:endnote w:type="continuationSeparator" w:id="0">
    <w:p w14:paraId="1BA9D19D" w14:textId="77777777" w:rsidR="003402C7" w:rsidRDefault="0034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0C97" w14:textId="77777777" w:rsidR="00EB5F24" w:rsidRDefault="00443BF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2708A">
      <w:rPr>
        <w:noProof/>
      </w:rPr>
      <w:t>3</w:t>
    </w:r>
    <w:r>
      <w:rPr>
        <w:noProof/>
      </w:rPr>
      <w:fldChar w:fldCharType="end"/>
    </w:r>
  </w:p>
  <w:p w14:paraId="41D5F69D" w14:textId="77777777" w:rsidR="00EB5F24" w:rsidRDefault="00EB5F2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E0410" w14:textId="77777777" w:rsidR="003402C7" w:rsidRDefault="003402C7">
      <w:pPr>
        <w:spacing w:after="0" w:line="240" w:lineRule="auto"/>
      </w:pPr>
      <w:r>
        <w:separator/>
      </w:r>
    </w:p>
  </w:footnote>
  <w:footnote w:type="continuationSeparator" w:id="0">
    <w:p w14:paraId="25CAC272" w14:textId="77777777" w:rsidR="003402C7" w:rsidRDefault="00340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651"/>
    <w:rsid w:val="00062A55"/>
    <w:rsid w:val="0016242F"/>
    <w:rsid w:val="00176245"/>
    <w:rsid w:val="00207EC1"/>
    <w:rsid w:val="00213306"/>
    <w:rsid w:val="00250C80"/>
    <w:rsid w:val="002F4BAD"/>
    <w:rsid w:val="00326267"/>
    <w:rsid w:val="003402C7"/>
    <w:rsid w:val="00425B21"/>
    <w:rsid w:val="00443BF0"/>
    <w:rsid w:val="004726F2"/>
    <w:rsid w:val="00503AE2"/>
    <w:rsid w:val="007032B4"/>
    <w:rsid w:val="007176D3"/>
    <w:rsid w:val="007A398F"/>
    <w:rsid w:val="0082708A"/>
    <w:rsid w:val="00871FBA"/>
    <w:rsid w:val="008C50ED"/>
    <w:rsid w:val="00A05B86"/>
    <w:rsid w:val="00A2471D"/>
    <w:rsid w:val="00AD1C2E"/>
    <w:rsid w:val="00AF06EF"/>
    <w:rsid w:val="00B278D5"/>
    <w:rsid w:val="00B53CC8"/>
    <w:rsid w:val="00B6678F"/>
    <w:rsid w:val="00B67651"/>
    <w:rsid w:val="00B80DCE"/>
    <w:rsid w:val="00B82A52"/>
    <w:rsid w:val="00BE6FAE"/>
    <w:rsid w:val="00C052DE"/>
    <w:rsid w:val="00DA4AB8"/>
    <w:rsid w:val="00DF4702"/>
    <w:rsid w:val="00E4719A"/>
    <w:rsid w:val="00E855EB"/>
    <w:rsid w:val="00EB5F24"/>
    <w:rsid w:val="00EE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309736"/>
  <w15:docId w15:val="{5DA2322D-5DF2-4CB7-8A6B-0765C642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3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2A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rsid w:val="00B82A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semiHidden/>
    <w:rsid w:val="002F4BA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05B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Наталья Кислова</cp:lastModifiedBy>
  <cp:revision>15</cp:revision>
  <cp:lastPrinted>2026-01-28T12:08:00Z</cp:lastPrinted>
  <dcterms:created xsi:type="dcterms:W3CDTF">2014-10-21T08:21:00Z</dcterms:created>
  <dcterms:modified xsi:type="dcterms:W3CDTF">2026-02-03T09:33:00Z</dcterms:modified>
</cp:coreProperties>
</file>